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1D" w:rsidRDefault="00C1131D">
      <w:pPr>
        <w:rPr>
          <w:sz w:val="28"/>
          <w:szCs w:val="28"/>
        </w:rPr>
      </w:pPr>
      <w:r>
        <w:rPr>
          <w:sz w:val="28"/>
          <w:szCs w:val="28"/>
        </w:rPr>
        <w:t>VIII A</w:t>
      </w:r>
    </w:p>
    <w:p w:rsidR="00F46158" w:rsidRDefault="008B204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Temat: Wady wzroku</w:t>
      </w:r>
      <w:r w:rsidR="004516C1">
        <w:rPr>
          <w:sz w:val="28"/>
          <w:szCs w:val="28"/>
        </w:rPr>
        <w:t>.</w:t>
      </w:r>
    </w:p>
    <w:p w:rsidR="004516C1" w:rsidRDefault="008B204B" w:rsidP="004516C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Przypomnij sobie wiadomości z tematów :” Soczewki – cechy charakteryzujące”, ” Obrazy otrzymywane za pomocą soczewek”.</w:t>
      </w:r>
    </w:p>
    <w:p w:rsidR="004516C1" w:rsidRDefault="008B204B" w:rsidP="004516C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Otwórz podręcznik na str. 204 i przeanalizuj rysunki.</w:t>
      </w:r>
      <w:r w:rsidR="004516C1">
        <w:rPr>
          <w:sz w:val="28"/>
          <w:szCs w:val="28"/>
        </w:rPr>
        <w:t xml:space="preserve"> </w:t>
      </w:r>
    </w:p>
    <w:p w:rsidR="004516C1" w:rsidRDefault="004516C1" w:rsidP="004516C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4516C1" w:rsidRDefault="004516C1" w:rsidP="004516C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Wady wzroku :</w:t>
      </w:r>
    </w:p>
    <w:p w:rsidR="004516C1" w:rsidRDefault="004516C1" w:rsidP="004516C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Krótkowzroczność i </w:t>
      </w:r>
      <w:r w:rsidR="008B204B">
        <w:rPr>
          <w:sz w:val="28"/>
          <w:szCs w:val="28"/>
        </w:rPr>
        <w:t xml:space="preserve">dalekowzroczność </w:t>
      </w:r>
    </w:p>
    <w:p w:rsidR="004516C1" w:rsidRDefault="004516C1" w:rsidP="004516C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Astygmatyzm – zniekształcenie rogówki lub soczewki oka</w:t>
      </w:r>
    </w:p>
    <w:p w:rsidR="004516C1" w:rsidRDefault="004516C1" w:rsidP="004516C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Zez – niezborność gałek ocznych spowodowana osłabieniem mięśni oka</w:t>
      </w:r>
    </w:p>
    <w:p w:rsidR="004516C1" w:rsidRDefault="004516C1" w:rsidP="004516C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Daltonizm – nieodróżnianie barw, szczególnie czerwonej od zielonej.</w:t>
      </w:r>
    </w:p>
    <w:p w:rsidR="004516C1" w:rsidRDefault="004516C1" w:rsidP="004516C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Choroby oczu:</w:t>
      </w:r>
    </w:p>
    <w:p w:rsidR="004516C1" w:rsidRDefault="004516C1" w:rsidP="004516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Zapalenie spojówek</w:t>
      </w:r>
    </w:p>
    <w:p w:rsidR="004516C1" w:rsidRDefault="004516C1" w:rsidP="004516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Jęczmień</w:t>
      </w:r>
    </w:p>
    <w:p w:rsidR="004516C1" w:rsidRDefault="004516C1" w:rsidP="004516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Jaskra</w:t>
      </w:r>
    </w:p>
    <w:p w:rsidR="004516C1" w:rsidRDefault="004516C1" w:rsidP="004516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Zaćma</w:t>
      </w:r>
    </w:p>
    <w:p w:rsidR="004516C1" w:rsidRDefault="004516C1" w:rsidP="004516C1">
      <w:pPr>
        <w:rPr>
          <w:sz w:val="28"/>
          <w:szCs w:val="28"/>
        </w:rPr>
      </w:pPr>
      <w:r>
        <w:rPr>
          <w:sz w:val="28"/>
          <w:szCs w:val="28"/>
        </w:rPr>
        <w:t>Praca domowa</w:t>
      </w:r>
    </w:p>
    <w:p w:rsidR="004516C1" w:rsidRDefault="004516C1" w:rsidP="004516C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Opisz na czym polega krótko – i dalekowzroczność</w:t>
      </w:r>
    </w:p>
    <w:p w:rsidR="004516C1" w:rsidRPr="004516C1" w:rsidRDefault="008B204B" w:rsidP="004516C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Wykonaj zadanie 2 i doświadczenie ze str.105 w podręczniku.</w:t>
      </w:r>
    </w:p>
    <w:sectPr w:rsidR="004516C1" w:rsidRPr="004516C1" w:rsidSect="00F4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5C2"/>
    <w:multiLevelType w:val="hybridMultilevel"/>
    <w:tmpl w:val="F312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F7A"/>
    <w:multiLevelType w:val="hybridMultilevel"/>
    <w:tmpl w:val="8ACC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6488"/>
    <w:multiLevelType w:val="hybridMultilevel"/>
    <w:tmpl w:val="F52882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7607F"/>
    <w:multiLevelType w:val="hybridMultilevel"/>
    <w:tmpl w:val="678A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84FBA"/>
    <w:multiLevelType w:val="hybridMultilevel"/>
    <w:tmpl w:val="13422E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1"/>
    <w:rsid w:val="004516C1"/>
    <w:rsid w:val="00881EFD"/>
    <w:rsid w:val="008B204B"/>
    <w:rsid w:val="00C1131D"/>
    <w:rsid w:val="00F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SEKRETARIAT</cp:lastModifiedBy>
  <cp:revision>2</cp:revision>
  <dcterms:created xsi:type="dcterms:W3CDTF">2020-06-03T11:54:00Z</dcterms:created>
  <dcterms:modified xsi:type="dcterms:W3CDTF">2020-06-03T11:54:00Z</dcterms:modified>
</cp:coreProperties>
</file>